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10FD2" w:rsidP="1455B171" w:rsidRDefault="00A10FD2" w14:paraId="4DDF6792" w14:textId="32F177F5">
      <w:pPr>
        <w:pStyle w:val="paragraph"/>
        <w:spacing w:before="0" w:beforeAutospacing="off" w:after="0" w:afterAutospacing="off"/>
        <w:textAlignment w:val="baseline"/>
        <w:rPr>
          <w:rStyle w:val="normaltextrun"/>
          <w:rFonts w:ascii="Arial Narrow" w:hAnsi="Arial Narrow" w:cs="Segoe UI"/>
          <w:b w:val="1"/>
          <w:bCs w:val="1"/>
          <w:i w:val="1"/>
          <w:iCs w:val="1"/>
          <w:color w:val="000000"/>
          <w:sz w:val="22"/>
          <w:szCs w:val="22"/>
        </w:rPr>
      </w:pPr>
      <w:r w:rsidRPr="1455B171" w:rsidR="306B3C9F">
        <w:rPr>
          <w:rStyle w:val="normaltextrun"/>
          <w:rFonts w:ascii="Arial Narrow" w:hAnsi="Arial Narrow" w:cs="Segoe UI"/>
          <w:b w:val="1"/>
          <w:bCs w:val="1"/>
          <w:i w:val="1"/>
          <w:iCs w:val="1"/>
          <w:color w:val="000000" w:themeColor="text1" w:themeTint="FF" w:themeShade="FF"/>
          <w:sz w:val="22"/>
          <w:szCs w:val="22"/>
        </w:rPr>
        <w:t>TRUTH FOR LIFE DAILY PROMOTIONAL SPOTS - WEEK OF</w:t>
      </w:r>
      <w:r w:rsidRPr="1455B171" w:rsidR="6F4E171C">
        <w:rPr>
          <w:rStyle w:val="normaltextrun"/>
          <w:rFonts w:ascii="Arial Narrow" w:hAnsi="Arial Narrow" w:cs="Segoe UI"/>
          <w:b w:val="1"/>
          <w:bCs w:val="1"/>
          <w:i w:val="1"/>
          <w:iCs w:val="1"/>
          <w:color w:val="000000" w:themeColor="text1" w:themeTint="FF" w:themeShade="FF"/>
          <w:sz w:val="22"/>
          <w:szCs w:val="22"/>
        </w:rPr>
        <w:t xml:space="preserve"> </w:t>
      </w:r>
      <w:r w:rsidRPr="1455B171" w:rsidR="42E7B798">
        <w:rPr>
          <w:rStyle w:val="normaltextrun"/>
          <w:rFonts w:ascii="Arial Narrow" w:hAnsi="Arial Narrow" w:cs="Segoe UI"/>
          <w:b w:val="1"/>
          <w:bCs w:val="1"/>
          <w:i w:val="1"/>
          <w:iCs w:val="1"/>
          <w:color w:val="000000" w:themeColor="text1" w:themeTint="FF" w:themeShade="FF"/>
          <w:sz w:val="22"/>
          <w:szCs w:val="22"/>
        </w:rPr>
        <w:t>6</w:t>
      </w:r>
      <w:r w:rsidRPr="1455B171" w:rsidR="306B3C9F">
        <w:rPr>
          <w:rStyle w:val="normaltextrun"/>
          <w:rFonts w:ascii="Arial Narrow" w:hAnsi="Arial Narrow" w:cs="Segoe UI"/>
          <w:b w:val="1"/>
          <w:bCs w:val="1"/>
          <w:i w:val="1"/>
          <w:iCs w:val="1"/>
          <w:color w:val="000000" w:themeColor="text1" w:themeTint="FF" w:themeShade="FF"/>
          <w:sz w:val="22"/>
          <w:szCs w:val="22"/>
        </w:rPr>
        <w:t>-</w:t>
      </w:r>
      <w:r w:rsidRPr="1455B171" w:rsidR="2D49C2E4">
        <w:rPr>
          <w:rStyle w:val="normaltextrun"/>
          <w:rFonts w:ascii="Arial Narrow" w:hAnsi="Arial Narrow" w:cs="Segoe UI"/>
          <w:b w:val="1"/>
          <w:bCs w:val="1"/>
          <w:i w:val="1"/>
          <w:iCs w:val="1"/>
          <w:color w:val="000000" w:themeColor="text1" w:themeTint="FF" w:themeShade="FF"/>
          <w:sz w:val="22"/>
          <w:szCs w:val="22"/>
        </w:rPr>
        <w:t>3</w:t>
      </w:r>
      <w:r w:rsidRPr="1455B171" w:rsidR="306B3C9F">
        <w:rPr>
          <w:rStyle w:val="normaltextrun"/>
          <w:rFonts w:ascii="Arial Narrow" w:hAnsi="Arial Narrow" w:cs="Segoe UI"/>
          <w:b w:val="1"/>
          <w:bCs w:val="1"/>
          <w:i w:val="1"/>
          <w:iCs w:val="1"/>
          <w:color w:val="000000" w:themeColor="text1" w:themeTint="FF" w:themeShade="FF"/>
          <w:sz w:val="22"/>
          <w:szCs w:val="22"/>
        </w:rPr>
        <w:t xml:space="preserve"> TO </w:t>
      </w:r>
      <w:r w:rsidRPr="1455B171" w:rsidR="5CC790B4">
        <w:rPr>
          <w:rStyle w:val="normaltextrun"/>
          <w:rFonts w:ascii="Arial Narrow" w:hAnsi="Arial Narrow" w:cs="Segoe UI"/>
          <w:b w:val="1"/>
          <w:bCs w:val="1"/>
          <w:i w:val="1"/>
          <w:iCs w:val="1"/>
          <w:color w:val="000000" w:themeColor="text1" w:themeTint="FF" w:themeShade="FF"/>
          <w:sz w:val="22"/>
          <w:szCs w:val="22"/>
        </w:rPr>
        <w:t>6</w:t>
      </w:r>
      <w:r w:rsidRPr="1455B171" w:rsidR="306B3C9F">
        <w:rPr>
          <w:rStyle w:val="normaltextrun"/>
          <w:rFonts w:ascii="Arial Narrow" w:hAnsi="Arial Narrow" w:cs="Segoe UI"/>
          <w:b w:val="1"/>
          <w:bCs w:val="1"/>
          <w:i w:val="1"/>
          <w:iCs w:val="1"/>
          <w:color w:val="000000" w:themeColor="text1" w:themeTint="FF" w:themeShade="FF"/>
          <w:sz w:val="22"/>
          <w:szCs w:val="22"/>
        </w:rPr>
        <w:t>-</w:t>
      </w:r>
      <w:r w:rsidRPr="1455B171" w:rsidR="1EE50F25">
        <w:rPr>
          <w:rStyle w:val="normaltextrun"/>
          <w:rFonts w:ascii="Arial Narrow" w:hAnsi="Arial Narrow" w:cs="Segoe UI"/>
          <w:b w:val="1"/>
          <w:bCs w:val="1"/>
          <w:i w:val="1"/>
          <w:iCs w:val="1"/>
          <w:color w:val="000000" w:themeColor="text1" w:themeTint="FF" w:themeShade="FF"/>
          <w:sz w:val="22"/>
          <w:szCs w:val="22"/>
        </w:rPr>
        <w:t>7</w:t>
      </w:r>
      <w:r w:rsidRPr="1455B171" w:rsidR="306B3C9F">
        <w:rPr>
          <w:rStyle w:val="normaltextrun"/>
          <w:rFonts w:ascii="Arial Narrow" w:hAnsi="Arial Narrow" w:cs="Segoe UI"/>
          <w:b w:val="1"/>
          <w:bCs w:val="1"/>
          <w:i w:val="1"/>
          <w:iCs w:val="1"/>
          <w:color w:val="000000" w:themeColor="text1" w:themeTint="FF" w:themeShade="FF"/>
          <w:sz w:val="22"/>
          <w:szCs w:val="22"/>
        </w:rPr>
        <w:t>-</w:t>
      </w:r>
      <w:r w:rsidRPr="1455B171" w:rsidR="1E60BBDB">
        <w:rPr>
          <w:rStyle w:val="normaltextrun"/>
          <w:rFonts w:ascii="Arial Narrow" w:hAnsi="Arial Narrow" w:cs="Segoe UI"/>
          <w:b w:val="1"/>
          <w:bCs w:val="1"/>
          <w:i w:val="1"/>
          <w:iCs w:val="1"/>
          <w:color w:val="000000" w:themeColor="text1" w:themeTint="FF" w:themeShade="FF"/>
          <w:sz w:val="22"/>
          <w:szCs w:val="22"/>
        </w:rPr>
        <w:t>24</w:t>
      </w:r>
    </w:p>
    <w:p w:rsidR="00A10FD2" w:rsidP="00A10FD2" w:rsidRDefault="00A10FD2" w14:paraId="0E9533D1" w14:textId="77777777">
      <w:pPr>
        <w:pStyle w:val="paragraph"/>
        <w:spacing w:before="0" w:beforeAutospacing="0" w:after="0" w:afterAutospacing="0"/>
        <w:textAlignment w:val="baseline"/>
        <w:rPr>
          <w:rFonts w:ascii="Segoe UI" w:hAnsi="Segoe UI"/>
          <w:sz w:val="18"/>
          <w:szCs w:val="18"/>
        </w:rPr>
      </w:pPr>
    </w:p>
    <w:p w:rsidR="00A10FD2" w:rsidP="00A10FD2" w:rsidRDefault="00A10FD2" w14:paraId="0CF1A25C" w14:textId="77777777">
      <w:pPr>
        <w:pStyle w:val="paragraph"/>
        <w:spacing w:before="0" w:beforeAutospacing="0" w:after="0" w:afterAutospacing="0"/>
        <w:textAlignment w:val="baseline"/>
        <w:rPr>
          <w:rFonts w:ascii="Segoe UI" w:hAnsi="Segoe UI" w:cs="Segoe UI"/>
          <w:sz w:val="18"/>
          <w:szCs w:val="18"/>
        </w:rPr>
      </w:pPr>
    </w:p>
    <w:p w:rsidR="00A10FD2" w:rsidP="00A10FD2" w:rsidRDefault="00A10FD2" w14:paraId="2CEE5733" w14:textId="77777777">
      <w:pPr>
        <w:pStyle w:val="paragraph"/>
        <w:spacing w:before="0" w:beforeAutospacing="0" w:after="0" w:afterAutospacing="0"/>
        <w:textAlignment w:val="baseline"/>
        <w:rPr>
          <w:rFonts w:ascii="Segoe UI" w:hAnsi="Segoe UI" w:cs="Segoe UI"/>
          <w:sz w:val="18"/>
          <w:szCs w:val="18"/>
        </w:rPr>
      </w:pPr>
    </w:p>
    <w:p w:rsidR="00A10FD2" w:rsidP="00A10FD2" w:rsidRDefault="00A10FD2" w14:paraId="4E9406B5" w14:textId="77777777">
      <w:pPr>
        <w:pStyle w:val="paragraph"/>
        <w:spacing w:before="0" w:beforeAutospacing="0" w:after="0" w:afterAutospacing="0"/>
        <w:textAlignment w:val="baseline"/>
        <w:rPr>
          <w:rFonts w:ascii="Segoe UI" w:hAnsi="Segoe UI" w:cs="Segoe UI"/>
          <w:sz w:val="18"/>
          <w:szCs w:val="18"/>
        </w:rPr>
      </w:pPr>
      <w:r>
        <w:rPr>
          <w:rStyle w:val="eop"/>
          <w:rFonts w:ascii="Arial Narrow" w:hAnsi="Arial Narrow" w:cs="Segoe UI"/>
          <w:color w:val="000000"/>
          <w:sz w:val="22"/>
          <w:szCs w:val="22"/>
        </w:rPr>
        <w:t> </w:t>
      </w:r>
    </w:p>
    <w:p w:rsidR="00A10FD2" w:rsidP="1455B171" w:rsidRDefault="00A10FD2" w14:paraId="1FD23D06" w14:textId="1B85CB97">
      <w:pPr>
        <w:pStyle w:val="paragraph"/>
        <w:spacing w:before="0" w:beforeAutospacing="off" w:after="0" w:afterAutospacing="off"/>
        <w:textAlignment w:val="baseline"/>
        <w:rPr>
          <w:rStyle w:val="normaltextrun"/>
          <w:rFonts w:ascii="Times New Roman" w:hAnsi="Times New Roman" w:eastAsia="Times New Roman" w:cs="Times New Roman"/>
          <w:b w:val="1"/>
          <w:bCs w:val="1"/>
          <w:i w:val="1"/>
          <w:iCs w:val="1"/>
          <w:color w:val="000000" w:themeColor="text1" w:themeTint="FF" w:themeShade="FF"/>
          <w:sz w:val="24"/>
          <w:szCs w:val="24"/>
        </w:rPr>
      </w:pPr>
      <w:bookmarkStart w:name="_Int_fQJM2PJR" w:id="447060314"/>
      <w:r w:rsidRPr="1455B171" w:rsidR="5B3C7DBE">
        <w:rPr>
          <w:rStyle w:val="normaltextrun"/>
          <w:rFonts w:ascii="Arial Narrow" w:hAnsi="Arial Narrow" w:cs="Segoe UI"/>
          <w:b w:val="1"/>
          <w:bCs w:val="1"/>
          <w:i w:val="1"/>
          <w:iCs w:val="1"/>
          <w:color w:val="000000" w:themeColor="text1" w:themeTint="FF" w:themeShade="FF"/>
          <w:sz w:val="22"/>
          <w:szCs w:val="22"/>
        </w:rPr>
        <w:t>6-3-24</w:t>
      </w:r>
      <w:r w:rsidRPr="1455B171" w:rsidR="00A10FD2">
        <w:rPr>
          <w:rStyle w:val="normaltextrun"/>
          <w:rFonts w:ascii="Arial Narrow" w:hAnsi="Arial Narrow" w:cs="Segoe UI"/>
          <w:b w:val="1"/>
          <w:bCs w:val="1"/>
          <w:i w:val="1"/>
          <w:iCs w:val="1"/>
          <w:color w:val="000000" w:themeColor="text1" w:themeTint="FF" w:themeShade="FF"/>
          <w:sz w:val="22"/>
          <w:szCs w:val="22"/>
        </w:rPr>
        <w:t xml:space="preserve"> – </w:t>
      </w:r>
      <w:r w:rsidRPr="1455B171" w:rsidR="6C9531BF">
        <w:rPr>
          <w:rStyle w:val="normaltextrun"/>
          <w:rFonts w:ascii="Arial Narrow" w:hAnsi="Arial Narrow" w:cs="Segoe UI"/>
          <w:b w:val="1"/>
          <w:bCs w:val="1"/>
          <w:i w:val="1"/>
          <w:iCs w:val="1"/>
          <w:color w:val="000000" w:themeColor="text1" w:themeTint="FF" w:themeShade="FF"/>
          <w:sz w:val="22"/>
          <w:szCs w:val="22"/>
        </w:rPr>
        <w:t>Teach Your Children Well (Part 4 of 4)</w:t>
      </w:r>
      <w:bookmarkEnd w:id="447060314"/>
    </w:p>
    <w:p w:rsidR="00A10FD2" w:rsidP="1455B171" w:rsidRDefault="00A10FD2" w14:paraId="5F7BDEE7" w14:textId="6279D9D0">
      <w:pPr>
        <w:pStyle w:val="paragraph"/>
        <w:spacing w:before="0" w:beforeAutospacing="off" w:after="0" w:afterAutospacing="off" w:line="360" w:lineRule="auto"/>
        <w:textAlignment w:val="baseline"/>
        <w:rPr>
          <w:rFonts w:ascii="Segoe UI" w:hAnsi="Segoe UI" w:cs="Segoe UI"/>
          <w:sz w:val="18"/>
          <w:szCs w:val="18"/>
        </w:rPr>
      </w:pPr>
      <w:r w:rsidRPr="4BF19709" w:rsidR="6FCF997E">
        <w:rPr>
          <w:rStyle w:val="eop"/>
          <w:color w:val="000000" w:themeColor="text1" w:themeTint="FF" w:themeShade="FF"/>
        </w:rPr>
        <w:t xml:space="preserve">How can you nurture godliness in children without discouraging them? And what do you do if your best efforts </w:t>
      </w:r>
      <w:r w:rsidRPr="4BF19709" w:rsidR="6FCF997E">
        <w:rPr>
          <w:rStyle w:val="eop"/>
          <w:color w:val="000000" w:themeColor="text1" w:themeTint="FF" w:themeShade="FF"/>
        </w:rPr>
        <w:t>don’t</w:t>
      </w:r>
      <w:r w:rsidRPr="4BF19709" w:rsidR="6FCF997E">
        <w:rPr>
          <w:rStyle w:val="eop"/>
          <w:color w:val="000000" w:themeColor="text1" w:themeTint="FF" w:themeShade="FF"/>
        </w:rPr>
        <w:t xml:space="preserve"> seem to be taking root? Hear biblical advice and learn about the power </w:t>
      </w:r>
      <w:r w:rsidRPr="4BF19709" w:rsidR="5C925706">
        <w:rPr>
          <w:rStyle w:val="eop"/>
          <w:color w:val="000000" w:themeColor="text1" w:themeTint="FF" w:themeShade="FF"/>
        </w:rPr>
        <w:t xml:space="preserve">that makes </w:t>
      </w:r>
      <w:r w:rsidRPr="4BF19709" w:rsidR="6FCF997E">
        <w:rPr>
          <w:rStyle w:val="eop"/>
          <w:color w:val="000000" w:themeColor="text1" w:themeTint="FF" w:themeShade="FF"/>
        </w:rPr>
        <w:t xml:space="preserve">Christian </w:t>
      </w:r>
      <w:r w:rsidRPr="4BF19709" w:rsidR="34DED3D4">
        <w:rPr>
          <w:rStyle w:val="eop"/>
          <w:color w:val="000000" w:themeColor="text1" w:themeTint="FF" w:themeShade="FF"/>
        </w:rPr>
        <w:t>diligence</w:t>
      </w:r>
      <w:r w:rsidRPr="4BF19709" w:rsidR="34DED3D4">
        <w:rPr>
          <w:rStyle w:val="eop"/>
          <w:color w:val="000000" w:themeColor="text1" w:themeTint="FF" w:themeShade="FF"/>
        </w:rPr>
        <w:t xml:space="preserve"> possible</w:t>
      </w:r>
      <w:r w:rsidRPr="4BF19709" w:rsidR="6FCF997E">
        <w:rPr>
          <w:rStyle w:val="eop"/>
          <w:color w:val="000000" w:themeColor="text1" w:themeTint="FF" w:themeShade="FF"/>
        </w:rPr>
        <w:t xml:space="preserve">, on Truth </w:t>
      </w:r>
      <w:bookmarkStart w:name="_Int_0MKsypxl" w:id="1599746684"/>
      <w:r w:rsidRPr="4BF19709" w:rsidR="6FCF997E">
        <w:rPr>
          <w:rStyle w:val="eop"/>
          <w:color w:val="000000" w:themeColor="text1" w:themeTint="FF" w:themeShade="FF"/>
        </w:rPr>
        <w:t>For</w:t>
      </w:r>
      <w:bookmarkEnd w:id="1599746684"/>
      <w:r w:rsidRPr="4BF19709" w:rsidR="6FCF997E">
        <w:rPr>
          <w:rStyle w:val="eop"/>
          <w:color w:val="000000" w:themeColor="text1" w:themeTint="FF" w:themeShade="FF"/>
        </w:rPr>
        <w:t xml:space="preserve"> Life with Alistair Begg at____(time) on____(station)! </w:t>
      </w:r>
      <w:r w:rsidRPr="4BF19709" w:rsidR="00A10FD2">
        <w:rPr>
          <w:rStyle w:val="eop"/>
          <w:color w:val="000000" w:themeColor="text1" w:themeTint="FF" w:themeShade="FF"/>
        </w:rPr>
        <w:t> </w:t>
      </w:r>
    </w:p>
    <w:p w:rsidR="00A10FD2" w:rsidP="00A10FD2" w:rsidRDefault="00A10FD2" w14:paraId="2E2327F3" w14:textId="77777777">
      <w:pPr>
        <w:pStyle w:val="paragraph"/>
        <w:spacing w:before="0" w:beforeAutospacing="0" w:after="0" w:afterAutospacing="0"/>
        <w:textAlignment w:val="baseline"/>
        <w:rPr>
          <w:rStyle w:val="eop"/>
          <w:rFonts w:ascii="Arial Narrow" w:hAnsi="Arial Narrow"/>
          <w:color w:val="000000"/>
          <w:sz w:val="22"/>
          <w:szCs w:val="22"/>
        </w:rPr>
      </w:pPr>
      <w:r>
        <w:rPr>
          <w:rStyle w:val="eop"/>
          <w:rFonts w:ascii="Arial Narrow" w:hAnsi="Arial Narrow" w:cs="Segoe UI"/>
          <w:color w:val="000000"/>
          <w:sz w:val="22"/>
          <w:szCs w:val="22"/>
        </w:rPr>
        <w:t> </w:t>
      </w:r>
    </w:p>
    <w:p w:rsidR="00A10FD2" w:rsidP="00A10FD2" w:rsidRDefault="00A10FD2" w14:paraId="15C05B90" w14:textId="77777777">
      <w:pPr>
        <w:pStyle w:val="paragraph"/>
        <w:spacing w:before="0" w:beforeAutospacing="0" w:after="0" w:afterAutospacing="0"/>
        <w:textAlignment w:val="baseline"/>
        <w:rPr>
          <w:rFonts w:ascii="Segoe UI" w:hAnsi="Segoe UI"/>
          <w:sz w:val="18"/>
          <w:szCs w:val="18"/>
        </w:rPr>
      </w:pPr>
    </w:p>
    <w:p w:rsidR="634EDDD8" w:rsidP="1455B171" w:rsidRDefault="634EDDD8" w14:paraId="7404BA4C" w14:textId="24728A00">
      <w:pPr>
        <w:pStyle w:val="paragraph"/>
        <w:spacing w:before="0" w:beforeAutospacing="off" w:after="0" w:afterAutospacing="off"/>
        <w:rPr>
          <w:rFonts w:ascii="Segoe UI" w:hAnsi="Segoe UI" w:cs="Segoe UI"/>
          <w:sz w:val="18"/>
          <w:szCs w:val="18"/>
        </w:rPr>
      </w:pPr>
      <w:r w:rsidRPr="1455B171" w:rsidR="634EDDD8">
        <w:rPr>
          <w:rStyle w:val="normaltextrun"/>
          <w:rFonts w:ascii="Arial Narrow" w:hAnsi="Arial Narrow" w:cs="Segoe UI"/>
          <w:b w:val="1"/>
          <w:bCs w:val="1"/>
          <w:i w:val="1"/>
          <w:iCs w:val="1"/>
          <w:color w:val="000000" w:themeColor="text1" w:themeTint="FF" w:themeShade="FF"/>
          <w:sz w:val="22"/>
          <w:szCs w:val="22"/>
        </w:rPr>
        <w:t>6-</w:t>
      </w:r>
      <w:r w:rsidRPr="1455B171" w:rsidR="4F1940C6">
        <w:rPr>
          <w:rStyle w:val="normaltextrun"/>
          <w:rFonts w:ascii="Arial Narrow" w:hAnsi="Arial Narrow" w:cs="Segoe UI"/>
          <w:b w:val="1"/>
          <w:bCs w:val="1"/>
          <w:i w:val="1"/>
          <w:iCs w:val="1"/>
          <w:color w:val="000000" w:themeColor="text1" w:themeTint="FF" w:themeShade="FF"/>
          <w:sz w:val="22"/>
          <w:szCs w:val="22"/>
        </w:rPr>
        <w:t>4</w:t>
      </w:r>
      <w:r w:rsidRPr="1455B171" w:rsidR="634EDDD8">
        <w:rPr>
          <w:rStyle w:val="normaltextrun"/>
          <w:rFonts w:ascii="Arial Narrow" w:hAnsi="Arial Narrow" w:cs="Segoe UI"/>
          <w:b w:val="1"/>
          <w:bCs w:val="1"/>
          <w:i w:val="1"/>
          <w:iCs w:val="1"/>
          <w:color w:val="000000" w:themeColor="text1" w:themeTint="FF" w:themeShade="FF"/>
          <w:sz w:val="22"/>
          <w:szCs w:val="22"/>
        </w:rPr>
        <w:t>-24</w:t>
      </w:r>
      <w:r w:rsidRPr="1455B171" w:rsidR="00A10FD2">
        <w:rPr>
          <w:rStyle w:val="normaltextrun"/>
          <w:rFonts w:ascii="Arial Narrow" w:hAnsi="Arial Narrow" w:cs="Segoe UI"/>
          <w:b w:val="1"/>
          <w:bCs w:val="1"/>
          <w:i w:val="1"/>
          <w:iCs w:val="1"/>
          <w:color w:val="000000" w:themeColor="text1" w:themeTint="FF" w:themeShade="FF"/>
          <w:sz w:val="22"/>
          <w:szCs w:val="22"/>
        </w:rPr>
        <w:t xml:space="preserve"> – </w:t>
      </w:r>
      <w:r w:rsidRPr="1455B171" w:rsidR="0F5B6C34">
        <w:rPr>
          <w:rStyle w:val="normaltextrun"/>
          <w:rFonts w:ascii="Arial Narrow" w:hAnsi="Arial Narrow" w:cs="Segoe UI"/>
          <w:b w:val="1"/>
          <w:bCs w:val="1"/>
          <w:i w:val="1"/>
          <w:iCs w:val="1"/>
          <w:color w:val="000000" w:themeColor="text1" w:themeTint="FF" w:themeShade="FF"/>
          <w:sz w:val="22"/>
          <w:szCs w:val="22"/>
        </w:rPr>
        <w:t>Biblical Principles for Parenting (Part 1 of 2)</w:t>
      </w:r>
    </w:p>
    <w:p w:rsidR="05B20A9E" w:rsidP="1455B171" w:rsidRDefault="05B20A9E" w14:paraId="7874E24F" w14:textId="730F1DA4">
      <w:pPr>
        <w:pStyle w:val="paragraph"/>
        <w:spacing w:before="0" w:beforeAutospacing="off" w:after="0" w:afterAutospacing="off" w:line="360" w:lineRule="auto"/>
        <w:rPr>
          <w:rFonts w:ascii="Segoe UI" w:hAnsi="Segoe UI" w:cs="Segoe UI"/>
          <w:sz w:val="18"/>
          <w:szCs w:val="18"/>
        </w:rPr>
      </w:pPr>
      <w:r w:rsidRPr="1455B171" w:rsidR="05B20A9E">
        <w:rPr>
          <w:rStyle w:val="eop"/>
          <w:color w:val="000000" w:themeColor="text1" w:themeTint="FF" w:themeShade="FF"/>
        </w:rPr>
        <w:t xml:space="preserve">Many lessons are imparted without speaking a single word! Learn how values—both good and bad—are transferred to the next </w:t>
      </w:r>
      <w:bookmarkStart w:name="_Int_tzaexdws" w:id="1529397449"/>
      <w:r w:rsidRPr="1455B171" w:rsidR="05B20A9E">
        <w:rPr>
          <w:rStyle w:val="eop"/>
          <w:color w:val="000000" w:themeColor="text1" w:themeTint="FF" w:themeShade="FF"/>
        </w:rPr>
        <w:t>generation, and</w:t>
      </w:r>
      <w:bookmarkEnd w:id="1529397449"/>
      <w:r w:rsidRPr="1455B171" w:rsidR="05B20A9E">
        <w:rPr>
          <w:rStyle w:val="eop"/>
          <w:color w:val="000000" w:themeColor="text1" w:themeTint="FF" w:themeShade="FF"/>
        </w:rPr>
        <w:t xml:space="preserve"> consider what kind of legacy and heritage </w:t>
      </w:r>
      <w:r w:rsidRPr="1455B171" w:rsidR="05B20A9E">
        <w:rPr>
          <w:rStyle w:val="eop"/>
          <w:color w:val="000000" w:themeColor="text1" w:themeTint="FF" w:themeShade="FF"/>
        </w:rPr>
        <w:t>you’re</w:t>
      </w:r>
      <w:r w:rsidRPr="1455B171" w:rsidR="05B20A9E">
        <w:rPr>
          <w:rStyle w:val="eop"/>
          <w:color w:val="000000" w:themeColor="text1" w:themeTint="FF" w:themeShade="FF"/>
        </w:rPr>
        <w:t xml:space="preserve"> leaving to your children. </w:t>
      </w:r>
      <w:r w:rsidRPr="1455B171" w:rsidR="05B20A9E">
        <w:rPr>
          <w:rStyle w:val="eop"/>
          <w:color w:val="000000" w:themeColor="text1" w:themeTint="FF" w:themeShade="FF"/>
        </w:rPr>
        <w:t>That’s</w:t>
      </w:r>
      <w:r w:rsidRPr="1455B171" w:rsidR="05B20A9E">
        <w:rPr>
          <w:rStyle w:val="eop"/>
          <w:color w:val="000000" w:themeColor="text1" w:themeTint="FF" w:themeShade="FF"/>
        </w:rPr>
        <w:t xml:space="preserve"> on Truth </w:t>
      </w:r>
      <w:bookmarkStart w:name="_Int_WyEOMRPz" w:id="517097642"/>
      <w:r w:rsidRPr="1455B171" w:rsidR="05B20A9E">
        <w:rPr>
          <w:rStyle w:val="eop"/>
          <w:color w:val="000000" w:themeColor="text1" w:themeTint="FF" w:themeShade="FF"/>
        </w:rPr>
        <w:t>For</w:t>
      </w:r>
      <w:bookmarkEnd w:id="517097642"/>
      <w:r w:rsidRPr="1455B171" w:rsidR="05B20A9E">
        <w:rPr>
          <w:rStyle w:val="eop"/>
          <w:color w:val="000000" w:themeColor="text1" w:themeTint="FF" w:themeShade="FF"/>
        </w:rPr>
        <w:t xml:space="preserve"> Life with Alistair Begg at____(time) on____(station)!</w:t>
      </w:r>
    </w:p>
    <w:p w:rsidR="00A10FD2" w:rsidP="00A10FD2" w:rsidRDefault="00A10FD2" w14:paraId="3AAB1244" w14:textId="77777777">
      <w:pPr>
        <w:pStyle w:val="paragraph"/>
        <w:spacing w:before="0" w:beforeAutospacing="0" w:after="0" w:afterAutospacing="0"/>
        <w:textAlignment w:val="baseline"/>
        <w:rPr>
          <w:rStyle w:val="eop"/>
          <w:rFonts w:ascii="Arial Narrow" w:hAnsi="Arial Narrow"/>
          <w:color w:val="000000"/>
          <w:sz w:val="22"/>
          <w:szCs w:val="22"/>
        </w:rPr>
      </w:pPr>
      <w:r>
        <w:rPr>
          <w:rStyle w:val="eop"/>
          <w:rFonts w:ascii="Arial Narrow" w:hAnsi="Arial Narrow" w:cs="Segoe UI"/>
          <w:color w:val="000000"/>
          <w:sz w:val="22"/>
          <w:szCs w:val="22"/>
        </w:rPr>
        <w:t> </w:t>
      </w:r>
    </w:p>
    <w:p w:rsidR="00A10FD2" w:rsidP="00A10FD2" w:rsidRDefault="00A10FD2" w14:paraId="4FE884E2" w14:textId="77777777">
      <w:pPr>
        <w:pStyle w:val="paragraph"/>
        <w:spacing w:before="0" w:beforeAutospacing="0" w:after="0" w:afterAutospacing="0"/>
        <w:textAlignment w:val="baseline"/>
        <w:rPr>
          <w:rFonts w:ascii="Segoe UI" w:hAnsi="Segoe UI"/>
          <w:sz w:val="18"/>
          <w:szCs w:val="18"/>
        </w:rPr>
      </w:pPr>
    </w:p>
    <w:p w:rsidR="00A10FD2" w:rsidP="1455B171" w:rsidRDefault="00A10FD2" w14:paraId="263EA533" w14:textId="1C4540A1">
      <w:pPr>
        <w:pStyle w:val="paragraph"/>
        <w:spacing w:before="0" w:beforeAutospacing="off" w:after="0" w:afterAutospacing="off"/>
        <w:textAlignment w:val="baseline"/>
        <w:rPr>
          <w:rFonts w:ascii="Segoe UI" w:hAnsi="Segoe UI" w:cs="Segoe UI"/>
          <w:sz w:val="18"/>
          <w:szCs w:val="18"/>
        </w:rPr>
      </w:pPr>
      <w:r w:rsidRPr="1455B171" w:rsidR="5A7D6976">
        <w:rPr>
          <w:rStyle w:val="normaltextrun"/>
          <w:rFonts w:ascii="Arial Narrow" w:hAnsi="Arial Narrow" w:cs="Segoe UI"/>
          <w:b w:val="1"/>
          <w:bCs w:val="1"/>
          <w:i w:val="1"/>
          <w:iCs w:val="1"/>
          <w:color w:val="000000" w:themeColor="text1" w:themeTint="FF" w:themeShade="FF"/>
          <w:sz w:val="22"/>
          <w:szCs w:val="22"/>
        </w:rPr>
        <w:t>6-</w:t>
      </w:r>
      <w:r w:rsidRPr="1455B171" w:rsidR="0D232636">
        <w:rPr>
          <w:rStyle w:val="normaltextrun"/>
          <w:rFonts w:ascii="Arial Narrow" w:hAnsi="Arial Narrow" w:cs="Segoe UI"/>
          <w:b w:val="1"/>
          <w:bCs w:val="1"/>
          <w:i w:val="1"/>
          <w:iCs w:val="1"/>
          <w:color w:val="000000" w:themeColor="text1" w:themeTint="FF" w:themeShade="FF"/>
          <w:sz w:val="22"/>
          <w:szCs w:val="22"/>
        </w:rPr>
        <w:t>5</w:t>
      </w:r>
      <w:r w:rsidRPr="1455B171" w:rsidR="5A7D6976">
        <w:rPr>
          <w:rStyle w:val="normaltextrun"/>
          <w:rFonts w:ascii="Arial Narrow" w:hAnsi="Arial Narrow" w:cs="Segoe UI"/>
          <w:b w:val="1"/>
          <w:bCs w:val="1"/>
          <w:i w:val="1"/>
          <w:iCs w:val="1"/>
          <w:color w:val="000000" w:themeColor="text1" w:themeTint="FF" w:themeShade="FF"/>
          <w:sz w:val="22"/>
          <w:szCs w:val="22"/>
        </w:rPr>
        <w:t>-24</w:t>
      </w:r>
      <w:r w:rsidRPr="1455B171" w:rsidR="24D3808D">
        <w:rPr>
          <w:rStyle w:val="normaltextrun"/>
          <w:rFonts w:ascii="Arial Narrow" w:hAnsi="Arial Narrow" w:cs="Segoe UI"/>
          <w:b w:val="1"/>
          <w:bCs w:val="1"/>
          <w:i w:val="1"/>
          <w:iCs w:val="1"/>
          <w:color w:val="000000" w:themeColor="text1" w:themeTint="FF" w:themeShade="FF"/>
          <w:sz w:val="22"/>
          <w:szCs w:val="22"/>
        </w:rPr>
        <w:t xml:space="preserve"> </w:t>
      </w:r>
      <w:r w:rsidRPr="1455B171" w:rsidR="00A10FD2">
        <w:rPr>
          <w:rStyle w:val="normaltextrun"/>
          <w:rFonts w:ascii="Arial Narrow" w:hAnsi="Arial Narrow" w:cs="Segoe UI"/>
          <w:b w:val="1"/>
          <w:bCs w:val="1"/>
          <w:i w:val="1"/>
          <w:iCs w:val="1"/>
          <w:color w:val="000000" w:themeColor="text1" w:themeTint="FF" w:themeShade="FF"/>
          <w:sz w:val="22"/>
          <w:szCs w:val="22"/>
        </w:rPr>
        <w:t xml:space="preserve">– </w:t>
      </w:r>
      <w:r w:rsidRPr="1455B171" w:rsidR="6965512C">
        <w:rPr>
          <w:rStyle w:val="normaltextrun"/>
          <w:rFonts w:ascii="Arial Narrow" w:hAnsi="Arial Narrow" w:cs="Segoe UI"/>
          <w:b w:val="1"/>
          <w:bCs w:val="1"/>
          <w:i w:val="1"/>
          <w:iCs w:val="1"/>
          <w:color w:val="000000" w:themeColor="text1" w:themeTint="FF" w:themeShade="FF"/>
          <w:sz w:val="22"/>
          <w:szCs w:val="22"/>
        </w:rPr>
        <w:t>Biblical Principles for Parenting (Part 1 of 2)</w:t>
      </w:r>
    </w:p>
    <w:p w:rsidR="00A10FD2" w:rsidP="1455B171" w:rsidRDefault="00A10FD2" w14:paraId="4C5459DD" w14:textId="7C593E5F">
      <w:pPr>
        <w:pStyle w:val="paragraph"/>
        <w:spacing w:before="0" w:beforeAutospacing="off" w:after="0" w:afterAutospacing="off" w:line="360" w:lineRule="auto"/>
        <w:textAlignment w:val="baseline"/>
        <w:rPr>
          <w:rFonts w:ascii="Segoe UI" w:hAnsi="Segoe UI" w:cs="Segoe UI"/>
          <w:sz w:val="18"/>
          <w:szCs w:val="18"/>
        </w:rPr>
      </w:pPr>
      <w:r w:rsidRPr="57E0A0EB" w:rsidR="7A42C474">
        <w:rPr>
          <w:rStyle w:val="eop"/>
          <w:color w:val="000000" w:themeColor="text1" w:themeTint="FF" w:themeShade="FF"/>
        </w:rPr>
        <w:t xml:space="preserve">When children </w:t>
      </w:r>
      <w:r w:rsidRPr="57E0A0EB" w:rsidR="7A42C474">
        <w:rPr>
          <w:rStyle w:val="eop"/>
          <w:color w:val="000000" w:themeColor="text1" w:themeTint="FF" w:themeShade="FF"/>
        </w:rPr>
        <w:t>don’t</w:t>
      </w:r>
      <w:r w:rsidRPr="57E0A0EB" w:rsidR="7A42C474">
        <w:rPr>
          <w:rStyle w:val="eop"/>
          <w:color w:val="000000" w:themeColor="text1" w:themeTint="FF" w:themeShade="FF"/>
        </w:rPr>
        <w:t xml:space="preserve"> get their way, they may accuse parents of being mean or unfair. But find out why pandering to their demands can be detrimental! Examine an Old Testament example of faithful motherhood along with </w:t>
      </w:r>
      <w:r w:rsidRPr="57E0A0EB" w:rsidR="355EAADB">
        <w:rPr>
          <w:rStyle w:val="eop"/>
          <w:color w:val="000000" w:themeColor="text1" w:themeTint="FF" w:themeShade="FF"/>
        </w:rPr>
        <w:t>Alistair</w:t>
      </w:r>
      <w:r w:rsidRPr="57E0A0EB" w:rsidR="355EAADB">
        <w:rPr>
          <w:rStyle w:val="eop"/>
          <w:color w:val="000000" w:themeColor="text1" w:themeTint="FF" w:themeShade="FF"/>
        </w:rPr>
        <w:t xml:space="preserve"> Begg on </w:t>
      </w:r>
      <w:r w:rsidRPr="57E0A0EB" w:rsidR="7A42C474">
        <w:rPr>
          <w:rStyle w:val="eop"/>
          <w:color w:val="000000" w:themeColor="text1" w:themeTint="FF" w:themeShade="FF"/>
        </w:rPr>
        <w:t xml:space="preserve">Truth </w:t>
      </w:r>
      <w:bookmarkStart w:name="_Int_AGdFkYzf" w:id="1374492146"/>
      <w:r w:rsidRPr="57E0A0EB" w:rsidR="7A42C474">
        <w:rPr>
          <w:rStyle w:val="eop"/>
          <w:color w:val="000000" w:themeColor="text1" w:themeTint="FF" w:themeShade="FF"/>
        </w:rPr>
        <w:t>For</w:t>
      </w:r>
      <w:bookmarkEnd w:id="1374492146"/>
      <w:r w:rsidRPr="57E0A0EB" w:rsidR="7A42C474">
        <w:rPr>
          <w:rStyle w:val="eop"/>
          <w:color w:val="000000" w:themeColor="text1" w:themeTint="FF" w:themeShade="FF"/>
        </w:rPr>
        <w:t xml:space="preserve"> Life at____(time) on____(station)! </w:t>
      </w:r>
      <w:r w:rsidRPr="57E0A0EB" w:rsidR="00A10FD2">
        <w:rPr>
          <w:rStyle w:val="eop"/>
          <w:color w:val="000000" w:themeColor="text1" w:themeTint="FF" w:themeShade="FF"/>
        </w:rPr>
        <w:t> </w:t>
      </w:r>
    </w:p>
    <w:p w:rsidR="00A10FD2" w:rsidP="1C5AE08C" w:rsidRDefault="00A10FD2" w14:paraId="6689AD0E" w14:textId="0C743D02">
      <w:pPr>
        <w:pStyle w:val="paragraph"/>
        <w:spacing w:before="0" w:beforeAutospacing="off" w:after="0" w:afterAutospacing="off"/>
        <w:textAlignment w:val="baseline"/>
        <w:rPr>
          <w:rStyle w:val="eop"/>
          <w:rFonts w:ascii="Arial Narrow" w:hAnsi="Arial Narrow"/>
          <w:color w:val="000000" w:themeColor="text1" w:themeTint="FF" w:themeShade="FF"/>
          <w:sz w:val="22"/>
          <w:szCs w:val="22"/>
        </w:rPr>
      </w:pPr>
      <w:r w:rsidRPr="1C5AE08C" w:rsidR="00A10FD2">
        <w:rPr>
          <w:rStyle w:val="eop"/>
          <w:rFonts w:ascii="Arial Narrow" w:hAnsi="Arial Narrow" w:cs="Segoe UI"/>
          <w:color w:val="000000" w:themeColor="text1" w:themeTint="FF" w:themeShade="FF"/>
          <w:sz w:val="22"/>
          <w:szCs w:val="22"/>
        </w:rPr>
        <w:t> </w:t>
      </w:r>
    </w:p>
    <w:p w:rsidR="007CB208" w:rsidP="1455B171" w:rsidRDefault="007CB208" w14:paraId="17B75C7E" w14:textId="324FECE0">
      <w:pPr>
        <w:pStyle w:val="paragraph"/>
        <w:spacing w:before="0" w:beforeAutospacing="off" w:after="0" w:afterAutospacing="off"/>
        <w:rPr>
          <w:rFonts w:ascii="Segoe UI" w:hAnsi="Segoe UI" w:cs="Segoe UI"/>
          <w:sz w:val="18"/>
          <w:szCs w:val="18"/>
        </w:rPr>
      </w:pPr>
      <w:r w:rsidRPr="1455B171" w:rsidR="007CB208">
        <w:rPr>
          <w:rStyle w:val="normaltextrun"/>
          <w:rFonts w:ascii="Arial Narrow" w:hAnsi="Arial Narrow" w:cs="Segoe UI"/>
          <w:b w:val="1"/>
          <w:bCs w:val="1"/>
          <w:i w:val="1"/>
          <w:iCs w:val="1"/>
          <w:color w:val="000000" w:themeColor="text1" w:themeTint="FF" w:themeShade="FF"/>
          <w:sz w:val="22"/>
          <w:szCs w:val="22"/>
        </w:rPr>
        <w:t>6-</w:t>
      </w:r>
      <w:r w:rsidRPr="1455B171" w:rsidR="7E6F633B">
        <w:rPr>
          <w:rStyle w:val="normaltextrun"/>
          <w:rFonts w:ascii="Arial Narrow" w:hAnsi="Arial Narrow" w:cs="Segoe UI"/>
          <w:b w:val="1"/>
          <w:bCs w:val="1"/>
          <w:i w:val="1"/>
          <w:iCs w:val="1"/>
          <w:color w:val="000000" w:themeColor="text1" w:themeTint="FF" w:themeShade="FF"/>
          <w:sz w:val="22"/>
          <w:szCs w:val="22"/>
        </w:rPr>
        <w:t>6</w:t>
      </w:r>
      <w:r w:rsidRPr="1455B171" w:rsidR="007CB208">
        <w:rPr>
          <w:rStyle w:val="normaltextrun"/>
          <w:rFonts w:ascii="Arial Narrow" w:hAnsi="Arial Narrow" w:cs="Segoe UI"/>
          <w:b w:val="1"/>
          <w:bCs w:val="1"/>
          <w:i w:val="1"/>
          <w:iCs w:val="1"/>
          <w:color w:val="000000" w:themeColor="text1" w:themeTint="FF" w:themeShade="FF"/>
          <w:sz w:val="22"/>
          <w:szCs w:val="22"/>
        </w:rPr>
        <w:t>-24</w:t>
      </w:r>
      <w:r w:rsidRPr="1455B171" w:rsidR="7C026FAF">
        <w:rPr>
          <w:rStyle w:val="normaltextrun"/>
          <w:rFonts w:ascii="Arial Narrow" w:hAnsi="Arial Narrow" w:cs="Segoe UI"/>
          <w:b w:val="1"/>
          <w:bCs w:val="1"/>
          <w:i w:val="1"/>
          <w:iCs w:val="1"/>
          <w:color w:val="000000" w:themeColor="text1" w:themeTint="FF" w:themeShade="FF"/>
          <w:sz w:val="22"/>
          <w:szCs w:val="22"/>
        </w:rPr>
        <w:t xml:space="preserve"> </w:t>
      </w:r>
      <w:r w:rsidRPr="1455B171" w:rsidR="00A10FD2">
        <w:rPr>
          <w:rStyle w:val="normaltextrun"/>
          <w:rFonts w:ascii="Arial Narrow" w:hAnsi="Arial Narrow" w:cs="Segoe UI"/>
          <w:b w:val="1"/>
          <w:bCs w:val="1"/>
          <w:i w:val="1"/>
          <w:iCs w:val="1"/>
          <w:color w:val="000000" w:themeColor="text1" w:themeTint="FF" w:themeShade="FF"/>
          <w:sz w:val="22"/>
          <w:szCs w:val="22"/>
        </w:rPr>
        <w:t xml:space="preserve">– </w:t>
      </w:r>
      <w:r w:rsidRPr="1455B171" w:rsidR="651A6C0D">
        <w:rPr>
          <w:rStyle w:val="normaltextrun"/>
          <w:rFonts w:ascii="Arial Narrow" w:hAnsi="Arial Narrow" w:cs="Segoe UI"/>
          <w:b w:val="1"/>
          <w:bCs w:val="1"/>
          <w:i w:val="1"/>
          <w:iCs w:val="1"/>
          <w:color w:val="000000" w:themeColor="text1" w:themeTint="FF" w:themeShade="FF"/>
          <w:sz w:val="22"/>
          <w:szCs w:val="22"/>
        </w:rPr>
        <w:t>How Deep the Father’s Love</w:t>
      </w:r>
    </w:p>
    <w:p w:rsidR="0D42BF27" w:rsidP="1455B171" w:rsidRDefault="0D42BF27" w14:paraId="1CA1D45C" w14:textId="7C58AE06">
      <w:pPr>
        <w:pStyle w:val="paragraph"/>
        <w:spacing w:before="0" w:beforeAutospacing="off" w:after="0" w:afterAutospacing="off" w:line="360" w:lineRule="auto"/>
        <w:rPr>
          <w:rFonts w:ascii="Segoe UI" w:hAnsi="Segoe UI" w:cs="Segoe UI"/>
          <w:sz w:val="18"/>
          <w:szCs w:val="18"/>
        </w:rPr>
      </w:pPr>
      <w:r w:rsidRPr="1455B171" w:rsidR="0D42BF27">
        <w:rPr>
          <w:rStyle w:val="eop"/>
          <w:color w:val="000000" w:themeColor="text1" w:themeTint="FF" w:themeShade="FF"/>
        </w:rPr>
        <w:t xml:space="preserve">When you think of God, do you imagine a strict rule enforcer? A detached judge? A wish-granting genie? Explore God’s </w:t>
      </w:r>
      <w:bookmarkStart w:name="_Int_afA1Ytl4" w:id="263394145"/>
      <w:r w:rsidRPr="1455B171" w:rsidR="0D42BF27">
        <w:rPr>
          <w:rStyle w:val="eop"/>
          <w:color w:val="000000" w:themeColor="text1" w:themeTint="FF" w:themeShade="FF"/>
        </w:rPr>
        <w:t>character, and</w:t>
      </w:r>
      <w:bookmarkEnd w:id="263394145"/>
      <w:r w:rsidRPr="1455B171" w:rsidR="0D42BF27">
        <w:rPr>
          <w:rStyle w:val="eop"/>
          <w:color w:val="000000" w:themeColor="text1" w:themeTint="FF" w:themeShade="FF"/>
        </w:rPr>
        <w:t xml:space="preserve"> find out how He satisfies perfect justice while extending great compassion. Listen to Truth </w:t>
      </w:r>
      <w:bookmarkStart w:name="_Int_74sWFtJn" w:id="588281027"/>
      <w:r w:rsidRPr="1455B171" w:rsidR="0D42BF27">
        <w:rPr>
          <w:rStyle w:val="eop"/>
          <w:color w:val="000000" w:themeColor="text1" w:themeTint="FF" w:themeShade="FF"/>
        </w:rPr>
        <w:t>For</w:t>
      </w:r>
      <w:bookmarkEnd w:id="588281027"/>
      <w:r w:rsidRPr="1455B171" w:rsidR="0D42BF27">
        <w:rPr>
          <w:rStyle w:val="eop"/>
          <w:color w:val="000000" w:themeColor="text1" w:themeTint="FF" w:themeShade="FF"/>
        </w:rPr>
        <w:t xml:space="preserve"> Life with Alistair Begg at____(time) on____(station)!</w:t>
      </w:r>
    </w:p>
    <w:p w:rsidR="00A10FD2" w:rsidP="00A10FD2" w:rsidRDefault="00A10FD2" w14:paraId="6E8F14E1" w14:textId="77777777">
      <w:pPr>
        <w:pStyle w:val="paragraph"/>
        <w:spacing w:before="0" w:beforeAutospacing="0" w:after="0" w:afterAutospacing="0"/>
        <w:textAlignment w:val="baseline"/>
        <w:rPr>
          <w:rStyle w:val="eop"/>
          <w:rFonts w:ascii="Arial Narrow" w:hAnsi="Arial Narrow"/>
          <w:color w:val="000000"/>
          <w:sz w:val="22"/>
          <w:szCs w:val="22"/>
        </w:rPr>
      </w:pPr>
      <w:r>
        <w:rPr>
          <w:rStyle w:val="eop"/>
          <w:rFonts w:ascii="Arial Narrow" w:hAnsi="Arial Narrow" w:cs="Segoe UI"/>
          <w:color w:val="000000"/>
          <w:sz w:val="22"/>
          <w:szCs w:val="22"/>
        </w:rPr>
        <w:t> </w:t>
      </w:r>
    </w:p>
    <w:p w:rsidR="00A10FD2" w:rsidP="00A10FD2" w:rsidRDefault="00A10FD2" w14:paraId="0220DC1A" w14:textId="77777777">
      <w:pPr>
        <w:pStyle w:val="paragraph"/>
        <w:spacing w:before="0" w:beforeAutospacing="0" w:after="0" w:afterAutospacing="0"/>
        <w:textAlignment w:val="baseline"/>
        <w:rPr>
          <w:rFonts w:ascii="Segoe UI" w:hAnsi="Segoe UI"/>
          <w:sz w:val="18"/>
          <w:szCs w:val="18"/>
        </w:rPr>
      </w:pPr>
    </w:p>
    <w:p w:rsidR="00A10FD2" w:rsidP="1455B171" w:rsidRDefault="00A10FD2" w14:paraId="41A87556" w14:textId="0E847248">
      <w:pPr>
        <w:pStyle w:val="paragraph"/>
        <w:spacing w:before="0" w:beforeAutospacing="off" w:after="0" w:afterAutospacing="off"/>
        <w:textAlignment w:val="baseline"/>
        <w:rPr>
          <w:rFonts w:ascii="Segoe UI" w:hAnsi="Segoe UI" w:cs="Segoe UI"/>
          <w:sz w:val="18"/>
          <w:szCs w:val="18"/>
        </w:rPr>
      </w:pPr>
      <w:r w:rsidRPr="1455B171" w:rsidR="33361AA6">
        <w:rPr>
          <w:rStyle w:val="normaltextrun"/>
          <w:rFonts w:ascii="Arial Narrow" w:hAnsi="Arial Narrow" w:cs="Segoe UI"/>
          <w:b w:val="1"/>
          <w:bCs w:val="1"/>
          <w:i w:val="1"/>
          <w:iCs w:val="1"/>
          <w:color w:val="000000" w:themeColor="text1" w:themeTint="FF" w:themeShade="FF"/>
          <w:sz w:val="22"/>
          <w:szCs w:val="22"/>
        </w:rPr>
        <w:t>6-</w:t>
      </w:r>
      <w:r w:rsidRPr="1455B171" w:rsidR="5982212E">
        <w:rPr>
          <w:rStyle w:val="normaltextrun"/>
          <w:rFonts w:ascii="Arial Narrow" w:hAnsi="Arial Narrow" w:cs="Segoe UI"/>
          <w:b w:val="1"/>
          <w:bCs w:val="1"/>
          <w:i w:val="1"/>
          <w:iCs w:val="1"/>
          <w:color w:val="000000" w:themeColor="text1" w:themeTint="FF" w:themeShade="FF"/>
          <w:sz w:val="22"/>
          <w:szCs w:val="22"/>
        </w:rPr>
        <w:t>7</w:t>
      </w:r>
      <w:r w:rsidRPr="1455B171" w:rsidR="33361AA6">
        <w:rPr>
          <w:rStyle w:val="normaltextrun"/>
          <w:rFonts w:ascii="Arial Narrow" w:hAnsi="Arial Narrow" w:cs="Segoe UI"/>
          <w:b w:val="1"/>
          <w:bCs w:val="1"/>
          <w:i w:val="1"/>
          <w:iCs w:val="1"/>
          <w:color w:val="000000" w:themeColor="text1" w:themeTint="FF" w:themeShade="FF"/>
          <w:sz w:val="22"/>
          <w:szCs w:val="22"/>
        </w:rPr>
        <w:t>-24</w:t>
      </w:r>
      <w:r w:rsidRPr="1455B171" w:rsidR="00A10FD2">
        <w:rPr>
          <w:rStyle w:val="normaltextrun"/>
          <w:rFonts w:ascii="Arial Narrow" w:hAnsi="Arial Narrow" w:cs="Segoe UI"/>
          <w:b w:val="1"/>
          <w:bCs w:val="1"/>
          <w:i w:val="1"/>
          <w:iCs w:val="1"/>
          <w:color w:val="000000" w:themeColor="text1" w:themeTint="FF" w:themeShade="FF"/>
          <w:sz w:val="22"/>
          <w:szCs w:val="22"/>
        </w:rPr>
        <w:t xml:space="preserve"> –</w:t>
      </w:r>
      <w:r w:rsidRPr="1455B171" w:rsidR="5234837C">
        <w:rPr>
          <w:rStyle w:val="normaltextrun"/>
          <w:rFonts w:ascii="Arial Narrow" w:hAnsi="Arial Narrow" w:cs="Segoe UI"/>
          <w:b w:val="1"/>
          <w:bCs w:val="1"/>
          <w:i w:val="1"/>
          <w:iCs w:val="1"/>
          <w:color w:val="000000" w:themeColor="text1" w:themeTint="FF" w:themeShade="FF"/>
          <w:sz w:val="22"/>
          <w:szCs w:val="22"/>
        </w:rPr>
        <w:t xml:space="preserve"> A Word to High School Graduates</w:t>
      </w:r>
    </w:p>
    <w:p w:rsidR="4CD88B3C" w:rsidP="1455B171" w:rsidRDefault="4CD88B3C" w14:paraId="6FD642E0" w14:textId="64273C82">
      <w:pPr>
        <w:pStyle w:val="paragraph"/>
        <w:spacing w:before="0" w:beforeAutospacing="off" w:after="0" w:afterAutospacing="off" w:line="360" w:lineRule="auto"/>
        <w:rPr>
          <w:rFonts w:ascii="Segoe UI" w:hAnsi="Segoe UI" w:cs="Segoe UI"/>
          <w:sz w:val="18"/>
          <w:szCs w:val="18"/>
        </w:rPr>
      </w:pPr>
      <w:r w:rsidRPr="1455B171" w:rsidR="4CD88B3C">
        <w:rPr>
          <w:rStyle w:val="eop"/>
          <w:color w:val="000000" w:themeColor="text1" w:themeTint="FF" w:themeShade="FF"/>
        </w:rPr>
        <w:t xml:space="preserve">Whenever </w:t>
      </w:r>
      <w:r w:rsidRPr="1455B171" w:rsidR="4CD88B3C">
        <w:rPr>
          <w:rStyle w:val="eop"/>
          <w:color w:val="000000" w:themeColor="text1" w:themeTint="FF" w:themeShade="FF"/>
        </w:rPr>
        <w:t>you’re</w:t>
      </w:r>
      <w:r w:rsidRPr="1455B171" w:rsidR="4CD88B3C">
        <w:rPr>
          <w:rStyle w:val="eop"/>
          <w:color w:val="000000" w:themeColor="text1" w:themeTint="FF" w:themeShade="FF"/>
        </w:rPr>
        <w:t xml:space="preserve"> outside your core circle—whether </w:t>
      </w:r>
      <w:r w:rsidRPr="1455B171" w:rsidR="4CD88B3C">
        <w:rPr>
          <w:rStyle w:val="eop"/>
          <w:color w:val="000000" w:themeColor="text1" w:themeTint="FF" w:themeShade="FF"/>
        </w:rPr>
        <w:t>that’s</w:t>
      </w:r>
      <w:r w:rsidRPr="1455B171" w:rsidR="4CD88B3C">
        <w:rPr>
          <w:rStyle w:val="eop"/>
          <w:color w:val="000000" w:themeColor="text1" w:themeTint="FF" w:themeShade="FF"/>
        </w:rPr>
        <w:t xml:space="preserve"> your family, church, or Christian friends—</w:t>
      </w:r>
      <w:r w:rsidRPr="1455B171" w:rsidR="4CD88B3C">
        <w:rPr>
          <w:rStyle w:val="eop"/>
          <w:color w:val="000000" w:themeColor="text1" w:themeTint="FF" w:themeShade="FF"/>
        </w:rPr>
        <w:t>you’re</w:t>
      </w:r>
      <w:r w:rsidRPr="1455B171" w:rsidR="4CD88B3C">
        <w:rPr>
          <w:rStyle w:val="eop"/>
          <w:color w:val="000000" w:themeColor="text1" w:themeTint="FF" w:themeShade="FF"/>
        </w:rPr>
        <w:t xml:space="preserve"> bound to face new opportunities and temptations. So how can you stay on the right path? Hear biblical guidance on Truth </w:t>
      </w:r>
      <w:bookmarkStart w:name="_Int_4Cl7CMq2" w:id="208106089"/>
      <w:r w:rsidRPr="1455B171" w:rsidR="4CD88B3C">
        <w:rPr>
          <w:rStyle w:val="eop"/>
          <w:color w:val="000000" w:themeColor="text1" w:themeTint="FF" w:themeShade="FF"/>
        </w:rPr>
        <w:t>For</w:t>
      </w:r>
      <w:bookmarkEnd w:id="208106089"/>
      <w:r w:rsidRPr="1455B171" w:rsidR="4CD88B3C">
        <w:rPr>
          <w:rStyle w:val="eop"/>
          <w:color w:val="000000" w:themeColor="text1" w:themeTint="FF" w:themeShade="FF"/>
        </w:rPr>
        <w:t xml:space="preserve"> Life with Alistair Begg at____(time) on_____(station)!</w:t>
      </w:r>
    </w:p>
    <w:sectPr w:rsidR="00D66918">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intelligence2.xml><?xml version="1.0" encoding="utf-8"?>
<int2:intelligence xmlns:oel="http://schemas.microsoft.com/office/2019/extlst" xmlns:int2="http://schemas.microsoft.com/office/intelligence/2020/intelligence">
  <int2:observations>
    <int2:bookmark int2:bookmarkName="_Int_fQJM2PJR" int2:invalidationBookmarkName="" int2:hashCode="H9hEVBhi6dGipt" int2:id="vV2EihCj">
      <int2:state int2:type="WordDesignerDefaultAnnotation" int2:value="Rejected"/>
    </int2:bookmark>
    <int2:bookmark int2:bookmarkName="_Int_4Cl7CMq2" int2:invalidationBookmarkName="" int2:hashCode="94gGADSKCRpD4q" int2:id="L8i0mRaN">
      <int2:state int2:type="AugLoop_Text_Critique" int2:value="Rejected"/>
    </int2:bookmark>
    <int2:bookmark int2:bookmarkName="_Int_74sWFtJn" int2:invalidationBookmarkName="" int2:hashCode="94gGADSKCRpD4q" int2:id="qv7HSJeE">
      <int2:state int2:type="AugLoop_Text_Critique" int2:value="Rejected"/>
    </int2:bookmark>
    <int2:bookmark int2:bookmarkName="_Int_tzaexdws" int2:invalidationBookmarkName="" int2:hashCode="OsnG2k5Yw+t/ua" int2:id="YefrIiMS">
      <int2:state int2:type="AugLoop_Text_Critique" int2:value="Rejected"/>
    </int2:bookmark>
    <int2:bookmark int2:bookmarkName="_Int_afA1Ytl4" int2:invalidationBookmarkName="" int2:hashCode="iQrSb5gXm1WErq" int2:id="fenfhQA7">
      <int2:state int2:type="AugLoop_Text_Critique" int2:value="Rejected"/>
    </int2:bookmark>
    <int2:bookmark int2:bookmarkName="_Int_AGdFkYzf" int2:invalidationBookmarkName="" int2:hashCode="94gGADSKCRpD4q" int2:id="6qNhg1Wk">
      <int2:state int2:type="AugLoop_Text_Critique" int2:value="Rejected"/>
    </int2:bookmark>
    <int2:bookmark int2:bookmarkName="_Int_WyEOMRPz" int2:invalidationBookmarkName="" int2:hashCode="94gGADSKCRpD4q" int2:id="02A2wfPx">
      <int2:state int2:type="AugLoop_Text_Critique" int2:value="Rejected"/>
    </int2:bookmark>
    <int2:bookmark int2:bookmarkName="_Int_0MKsypxl" int2:invalidationBookmarkName="" int2:hashCode="94gGADSKCRpD4q" int2:id="nUUqc4PK">
      <int2:state int2:type="AugLoop_Text_Critique" int2:value="Rejected"/>
    </int2:bookmark>
  </int2:observations>
  <int2:intelligenceSettings>
    <int2:extLst>
      <oel:ext uri="74B372B9-2EFF-4315-9A3F-32BA87CA82B1">
        <int2:goals int2:version="1" int2:formality="2"/>
      </oel:ext>
    </int2:extLst>
  </int2:intelligenceSetting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53"/>
    <w:rsid w:val="007CB208"/>
    <w:rsid w:val="00A10FD2"/>
    <w:rsid w:val="00A31553"/>
    <w:rsid w:val="00BF366C"/>
    <w:rsid w:val="00C63A64"/>
    <w:rsid w:val="00D66918"/>
    <w:rsid w:val="00EE5847"/>
    <w:rsid w:val="05B20A9E"/>
    <w:rsid w:val="09229C1B"/>
    <w:rsid w:val="0D232636"/>
    <w:rsid w:val="0D42BF27"/>
    <w:rsid w:val="0F5B6C34"/>
    <w:rsid w:val="1455B171"/>
    <w:rsid w:val="1C5AE08C"/>
    <w:rsid w:val="1E60BBDB"/>
    <w:rsid w:val="1EE50F25"/>
    <w:rsid w:val="24D3808D"/>
    <w:rsid w:val="25466FD1"/>
    <w:rsid w:val="26E24032"/>
    <w:rsid w:val="279930FB"/>
    <w:rsid w:val="2D49C2E4"/>
    <w:rsid w:val="2ED429BA"/>
    <w:rsid w:val="306B3C9F"/>
    <w:rsid w:val="33361AA6"/>
    <w:rsid w:val="34DED3D4"/>
    <w:rsid w:val="355EAADB"/>
    <w:rsid w:val="3D45ED58"/>
    <w:rsid w:val="4041A78C"/>
    <w:rsid w:val="42E7B798"/>
    <w:rsid w:val="44B1819A"/>
    <w:rsid w:val="4512F6E0"/>
    <w:rsid w:val="4BF19709"/>
    <w:rsid w:val="4CD88B3C"/>
    <w:rsid w:val="4D21A492"/>
    <w:rsid w:val="4F1940C6"/>
    <w:rsid w:val="5234837C"/>
    <w:rsid w:val="566B634B"/>
    <w:rsid w:val="57E0A0EB"/>
    <w:rsid w:val="58D52340"/>
    <w:rsid w:val="5982212E"/>
    <w:rsid w:val="5A7D6976"/>
    <w:rsid w:val="5B3345BD"/>
    <w:rsid w:val="5B3C7DBE"/>
    <w:rsid w:val="5C925706"/>
    <w:rsid w:val="5CC790B4"/>
    <w:rsid w:val="634EDDD8"/>
    <w:rsid w:val="651A6C0D"/>
    <w:rsid w:val="6965512C"/>
    <w:rsid w:val="6B519E39"/>
    <w:rsid w:val="6C9531BF"/>
    <w:rsid w:val="6D5A1AB1"/>
    <w:rsid w:val="6F4E171C"/>
    <w:rsid w:val="6FCF997E"/>
    <w:rsid w:val="7A42C474"/>
    <w:rsid w:val="7C026FAF"/>
    <w:rsid w:val="7E6F633B"/>
    <w:rsid w:val="7ED54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AEDCF"/>
  <w15:chartTrackingRefBased/>
  <w15:docId w15:val="{F87FAA76-29AA-468F-846D-91E5328F5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1553"/>
    <w:pPr>
      <w:spacing w:line="256" w:lineRule="auto"/>
    </w:pPr>
    <w:rPr>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aragraph" w:customStyle="1">
    <w:name w:val="paragraph"/>
    <w:basedOn w:val="Normal"/>
    <w:rsid w:val="00A10FD2"/>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A10FD2"/>
  </w:style>
  <w:style w:type="character" w:styleId="eop" w:customStyle="1">
    <w:name w:val="eop"/>
    <w:basedOn w:val="DefaultParagraphFont"/>
    <w:rsid w:val="00A10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43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microsoft.com/office/2020/10/relationships/intelligence" Target="intelligence2.xml" Id="R54c0f7cef492485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E238156A2E4AB81EC250B38819E0" ma:contentTypeVersion="17" ma:contentTypeDescription="Create a new document." ma:contentTypeScope="" ma:versionID="87ec94640a4c5c62723892a2762be321">
  <xsd:schema xmlns:xsd="http://www.w3.org/2001/XMLSchema" xmlns:xs="http://www.w3.org/2001/XMLSchema" xmlns:p="http://schemas.microsoft.com/office/2006/metadata/properties" xmlns:ns2="1df7804b-7f18-4eec-8261-deb1182ae42a" xmlns:ns3="071e9b9d-f24a-4c5e-9f9c-e73f606dc39d" targetNamespace="http://schemas.microsoft.com/office/2006/metadata/properties" ma:root="true" ma:fieldsID="f8163c2ff24d5207f07f976287af71c5" ns2:_="" ns3:_="">
    <xsd:import namespace="1df7804b-7f18-4eec-8261-deb1182ae42a"/>
    <xsd:import namespace="071e9b9d-f24a-4c5e-9f9c-e73f606dc3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Sharedby_x002e__x002e__x002e_"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f7804b-7f18-4eec-8261-deb1182ae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5aadc80-94cc-46dc-8086-45a70cebff7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Sharedby_x002e__x002e__x002e_" ma:index="22" nillable="true" ma:displayName="Shared by..." ma:format="Dropdown" ma:internalName="Sharedby_x002e__x002e__x002e_">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1e9b9d-f24a-4c5e-9f9c-e73f606dc39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4f141b8-fa39-42b5-a3e2-b39618e2845f}" ma:internalName="TaxCatchAll" ma:showField="CatchAllData" ma:web="071e9b9d-f24a-4c5e-9f9c-e73f606dc39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1e9b9d-f24a-4c5e-9f9c-e73f606dc39d" xsi:nil="true"/>
    <lcf76f155ced4ddcb4097134ff3c332f xmlns="1df7804b-7f18-4eec-8261-deb1182ae42a">
      <Terms xmlns="http://schemas.microsoft.com/office/infopath/2007/PartnerControls"/>
    </lcf76f155ced4ddcb4097134ff3c332f>
    <Sharedby_x002e__x002e__x002e_ xmlns="1df7804b-7f18-4eec-8261-deb1182ae42a" xsi:nil="true"/>
  </documentManagement>
</p:properties>
</file>

<file path=customXml/itemProps1.xml><?xml version="1.0" encoding="utf-8"?>
<ds:datastoreItem xmlns:ds="http://schemas.openxmlformats.org/officeDocument/2006/customXml" ds:itemID="{53DD488C-5DC9-41CC-8158-9F16C559D340}"/>
</file>

<file path=customXml/itemProps2.xml><?xml version="1.0" encoding="utf-8"?>
<ds:datastoreItem xmlns:ds="http://schemas.openxmlformats.org/officeDocument/2006/customXml" ds:itemID="{351C5D48-B1A6-4A4D-97F2-CDCB2C5D98A3}"/>
</file>

<file path=customXml/itemProps3.xml><?xml version="1.0" encoding="utf-8"?>
<ds:datastoreItem xmlns:ds="http://schemas.openxmlformats.org/officeDocument/2006/customXml" ds:itemID="{2D968B76-7835-447F-A7BE-707D5EDBCDA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Barbara Stevenson</dc:creator>
  <keywords/>
  <dc:description/>
  <lastModifiedBy>Amy Casselberry</lastModifiedBy>
  <revision>8</revision>
  <dcterms:created xsi:type="dcterms:W3CDTF">2024-03-12T15:09:00.0000000Z</dcterms:created>
  <dcterms:modified xsi:type="dcterms:W3CDTF">2024-05-15T18:42:39.2967478Z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0x010100E144E238156A2E4AB81EC250B38819E0</vt:lpwstr>
  </property>
  <property fmtid="{D5CDD505-2E9C-101B-9397-08002B2CF9AE}" pid="3" name="MediaServiceImageTags">
    <vt:lpwstr/>
  </property>
</Properties>
</file>